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ED36E" w14:textId="6686DD63" w:rsidR="00D9376A" w:rsidRPr="00AC6772" w:rsidRDefault="00D9376A" w:rsidP="00D9376A">
      <w:pPr>
        <w:tabs>
          <w:tab w:val="center" w:pos="7371"/>
          <w:tab w:val="right" w:pos="14742"/>
        </w:tabs>
        <w:rPr>
          <w:rFonts w:ascii="Calibri" w:hAnsi="Calibri" w:cs="Calibri"/>
          <w:b/>
          <w:sz w:val="20"/>
          <w:szCs w:val="20"/>
        </w:rPr>
      </w:pPr>
      <w:r w:rsidRPr="00AC6772">
        <w:rPr>
          <w:rFonts w:ascii="Calibri" w:hAnsi="Calibri" w:cs="Calibri"/>
          <w:b/>
          <w:sz w:val="20"/>
          <w:szCs w:val="20"/>
        </w:rPr>
        <w:t xml:space="preserve">Bijlage </w:t>
      </w:r>
      <w:r w:rsidR="00DB4741" w:rsidRPr="00AC6772">
        <w:rPr>
          <w:rFonts w:ascii="Calibri" w:hAnsi="Calibri" w:cs="Calibri"/>
          <w:b/>
          <w:sz w:val="20"/>
          <w:szCs w:val="20"/>
        </w:rPr>
        <w:t>1</w:t>
      </w:r>
      <w:r w:rsidR="00AD3B53" w:rsidRPr="00AC6772">
        <w:rPr>
          <w:rFonts w:ascii="Calibri" w:hAnsi="Calibri" w:cs="Calibri"/>
          <w:b/>
          <w:sz w:val="20"/>
          <w:szCs w:val="20"/>
        </w:rPr>
        <w:t>: Kaart kavel &amp; beschrijving zones</w:t>
      </w:r>
    </w:p>
    <w:p w14:paraId="2321CF92" w14:textId="77777777" w:rsidR="00DB4741" w:rsidRPr="00AC6772" w:rsidRDefault="00DB4741" w:rsidP="00D9376A">
      <w:pPr>
        <w:tabs>
          <w:tab w:val="center" w:pos="7371"/>
          <w:tab w:val="right" w:pos="14742"/>
        </w:tabs>
        <w:rPr>
          <w:rFonts w:ascii="Calibri" w:hAnsi="Calibri" w:cs="Calibri"/>
          <w:b/>
          <w:sz w:val="20"/>
          <w:szCs w:val="20"/>
        </w:rPr>
      </w:pPr>
    </w:p>
    <w:p w14:paraId="6EF43F49" w14:textId="356E87D3" w:rsidR="00DB4741" w:rsidRPr="00AC6772" w:rsidRDefault="001B6697" w:rsidP="00D9376A">
      <w:pPr>
        <w:tabs>
          <w:tab w:val="center" w:pos="7371"/>
          <w:tab w:val="right" w:pos="14742"/>
        </w:tabs>
        <w:rPr>
          <w:rFonts w:ascii="Calibri" w:hAnsi="Calibri" w:cs="Calibri"/>
          <w:b/>
          <w:sz w:val="20"/>
          <w:szCs w:val="20"/>
        </w:rPr>
      </w:pPr>
      <w:r w:rsidRPr="00AC6772">
        <w:rPr>
          <w:rFonts w:ascii="Calibri" w:hAnsi="Calibri" w:cs="Calibri"/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5622083E" wp14:editId="68E9C16F">
            <wp:simplePos x="0" y="0"/>
            <wp:positionH relativeFrom="margin">
              <wp:posOffset>3684270</wp:posOffset>
            </wp:positionH>
            <wp:positionV relativeFrom="paragraph">
              <wp:posOffset>1740759</wp:posOffset>
            </wp:positionV>
            <wp:extent cx="2076450" cy="1822450"/>
            <wp:effectExtent l="0" t="0" r="0" b="6350"/>
            <wp:wrapNone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741" w:rsidRPr="00AC6772">
        <w:rPr>
          <w:rFonts w:ascii="Calibri" w:hAnsi="Calibri" w:cs="Calibri"/>
          <w:noProof/>
          <w:lang w:eastAsia="nl-NL"/>
        </w:rPr>
        <w:drawing>
          <wp:inline distT="0" distB="0" distL="0" distR="0" wp14:anchorId="5823628A" wp14:editId="15CBF8EC">
            <wp:extent cx="4554813" cy="3408218"/>
            <wp:effectExtent l="0" t="0" r="0" b="190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1376"/>
                    <a:stretch/>
                  </pic:blipFill>
                  <pic:spPr bwMode="auto">
                    <a:xfrm>
                      <a:off x="0" y="0"/>
                      <a:ext cx="4587815" cy="3432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173C2A" w14:textId="06B953A3" w:rsidR="00DB4741" w:rsidRPr="00AC6772" w:rsidRDefault="00DB4741" w:rsidP="00D9376A">
      <w:pPr>
        <w:tabs>
          <w:tab w:val="center" w:pos="7371"/>
          <w:tab w:val="right" w:pos="14742"/>
        </w:tabs>
        <w:rPr>
          <w:rFonts w:ascii="Calibri" w:hAnsi="Calibri" w:cs="Calibri"/>
          <w:b/>
          <w:sz w:val="20"/>
          <w:szCs w:val="20"/>
        </w:rPr>
      </w:pPr>
    </w:p>
    <w:p w14:paraId="13D7312F" w14:textId="77777777" w:rsidR="001B6697" w:rsidRPr="00AC6772" w:rsidRDefault="001B6697" w:rsidP="00D9376A">
      <w:pPr>
        <w:rPr>
          <w:rFonts w:ascii="Calibri" w:hAnsi="Calibri" w:cs="Calibri"/>
          <w:sz w:val="20"/>
          <w:szCs w:val="20"/>
          <w:lang w:val="nl"/>
        </w:rPr>
      </w:pPr>
    </w:p>
    <w:p w14:paraId="755BA4A0" w14:textId="459FB509" w:rsidR="00A9233A" w:rsidRPr="00AC6772" w:rsidRDefault="00D9376A" w:rsidP="00D9376A">
      <w:pPr>
        <w:rPr>
          <w:rFonts w:ascii="Calibri" w:hAnsi="Calibri" w:cs="Calibri"/>
          <w:sz w:val="20"/>
          <w:szCs w:val="20"/>
          <w:lang w:val="nl"/>
        </w:rPr>
      </w:pPr>
      <w:r w:rsidRPr="00AC6772">
        <w:rPr>
          <w:rFonts w:ascii="Calibri" w:hAnsi="Calibri" w:cs="Calibri"/>
          <w:sz w:val="20"/>
          <w:szCs w:val="20"/>
          <w:lang w:val="nl"/>
        </w:rPr>
        <w:t xml:space="preserve">Beschrijving </w:t>
      </w:r>
      <w:r w:rsidR="00320E9A" w:rsidRPr="00AC6772">
        <w:rPr>
          <w:rFonts w:ascii="Calibri" w:hAnsi="Calibri" w:cs="Calibri"/>
          <w:sz w:val="20"/>
          <w:szCs w:val="20"/>
          <w:lang w:val="nl"/>
        </w:rPr>
        <w:t>Z</w:t>
      </w:r>
      <w:r w:rsidRPr="00AC6772">
        <w:rPr>
          <w:rFonts w:ascii="Calibri" w:hAnsi="Calibri" w:cs="Calibri"/>
          <w:sz w:val="20"/>
          <w:szCs w:val="20"/>
          <w:lang w:val="nl"/>
        </w:rPr>
        <w:t>one</w:t>
      </w:r>
      <w:r w:rsidR="00A9233A" w:rsidRPr="00AC6772">
        <w:rPr>
          <w:rFonts w:ascii="Calibri" w:hAnsi="Calibri" w:cs="Calibri"/>
          <w:sz w:val="20"/>
          <w:szCs w:val="20"/>
          <w:lang w:val="nl"/>
        </w:rPr>
        <w:t>s</w:t>
      </w:r>
      <w:r w:rsidR="00C9003C">
        <w:rPr>
          <w:rFonts w:ascii="Calibri" w:hAnsi="Calibri" w:cs="Calibri"/>
          <w:sz w:val="20"/>
          <w:szCs w:val="20"/>
          <w:lang w:val="nl"/>
        </w:rPr>
        <w:t xml:space="preserve"> en inzetbehoefte</w:t>
      </w:r>
      <w:r w:rsidRPr="00AC6772">
        <w:rPr>
          <w:rFonts w:ascii="Calibri" w:hAnsi="Calibri" w:cs="Calibri"/>
          <w:sz w:val="20"/>
          <w:szCs w:val="20"/>
          <w:lang w:val="nl"/>
        </w:rPr>
        <w:t>;</w:t>
      </w:r>
    </w:p>
    <w:tbl>
      <w:tblPr>
        <w:tblStyle w:val="Tabelraster"/>
        <w:tblW w:w="10878" w:type="dxa"/>
        <w:tblInd w:w="-856" w:type="dxa"/>
        <w:tblLook w:val="04A0" w:firstRow="1" w:lastRow="0" w:firstColumn="1" w:lastColumn="0" w:noHBand="0" w:noVBand="1"/>
      </w:tblPr>
      <w:tblGrid>
        <w:gridCol w:w="727"/>
        <w:gridCol w:w="1846"/>
        <w:gridCol w:w="1822"/>
        <w:gridCol w:w="3119"/>
        <w:gridCol w:w="1701"/>
        <w:gridCol w:w="1663"/>
      </w:tblGrid>
      <w:tr w:rsidR="00FF107F" w:rsidRPr="00AC6772" w14:paraId="5677F735" w14:textId="64B93568" w:rsidTr="00C90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</w:trPr>
        <w:tc>
          <w:tcPr>
            <w:tcW w:w="727" w:type="dxa"/>
            <w:noWrap/>
            <w:hideMark/>
          </w:tcPr>
          <w:p w14:paraId="2A2A2877" w14:textId="77777777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Zone</w:t>
            </w:r>
          </w:p>
        </w:tc>
        <w:tc>
          <w:tcPr>
            <w:tcW w:w="1846" w:type="dxa"/>
            <w:hideMark/>
          </w:tcPr>
          <w:p w14:paraId="139D1890" w14:textId="77777777" w:rsidR="00FF107F" w:rsidRPr="00AC6772" w:rsidRDefault="00FF107F" w:rsidP="00FF107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C6772">
              <w:rPr>
                <w:rFonts w:ascii="Calibri" w:hAnsi="Calibri" w:cs="Calibri"/>
                <w:bCs/>
                <w:sz w:val="20"/>
                <w:szCs w:val="20"/>
              </w:rPr>
              <w:t>Watersysteem</w:t>
            </w:r>
          </w:p>
        </w:tc>
        <w:tc>
          <w:tcPr>
            <w:tcW w:w="1822" w:type="dxa"/>
          </w:tcPr>
          <w:p w14:paraId="29737527" w14:textId="1E4B4E9B" w:rsidR="00FF107F" w:rsidRPr="00AC6772" w:rsidRDefault="00FF107F" w:rsidP="00FF107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C6772">
              <w:rPr>
                <w:rFonts w:ascii="Calibri" w:hAnsi="Calibri" w:cs="Calibri"/>
                <w:bCs/>
                <w:sz w:val="20"/>
                <w:szCs w:val="20"/>
              </w:rPr>
              <w:t>Traject</w:t>
            </w:r>
          </w:p>
        </w:tc>
        <w:tc>
          <w:tcPr>
            <w:tcW w:w="3119" w:type="dxa"/>
            <w:hideMark/>
          </w:tcPr>
          <w:p w14:paraId="0CC40171" w14:textId="482AB520" w:rsidR="00FF107F" w:rsidRPr="00AC6772" w:rsidRDefault="00FF107F" w:rsidP="00FF107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C6772">
              <w:rPr>
                <w:rFonts w:ascii="Calibri" w:hAnsi="Calibri" w:cs="Calibri"/>
                <w:bCs/>
                <w:sz w:val="20"/>
                <w:szCs w:val="20"/>
              </w:rPr>
              <w:t>IJsbreken</w:t>
            </w:r>
          </w:p>
        </w:tc>
        <w:tc>
          <w:tcPr>
            <w:tcW w:w="1701" w:type="dxa"/>
          </w:tcPr>
          <w:p w14:paraId="5BA12310" w14:textId="0F4F76DC" w:rsidR="00FF107F" w:rsidRPr="00AC6772" w:rsidRDefault="00FF107F" w:rsidP="00FF107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C6772">
              <w:rPr>
                <w:rFonts w:ascii="Calibri" w:hAnsi="Calibri" w:cs="Calibri"/>
                <w:bCs/>
                <w:sz w:val="20"/>
                <w:szCs w:val="20"/>
              </w:rPr>
              <w:t>Konvooivaart</w:t>
            </w:r>
          </w:p>
        </w:tc>
        <w:tc>
          <w:tcPr>
            <w:tcW w:w="1663" w:type="dxa"/>
          </w:tcPr>
          <w:p w14:paraId="3042D2B7" w14:textId="116BF6AA" w:rsidR="00FF107F" w:rsidRPr="00AC6772" w:rsidRDefault="00FF107F" w:rsidP="00FF107F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IJsbrekers</w:t>
            </w:r>
          </w:p>
        </w:tc>
      </w:tr>
      <w:tr w:rsidR="00FF107F" w:rsidRPr="00AC6772" w14:paraId="1A85A65F" w14:textId="0E9A7A98" w:rsidTr="00C9003C">
        <w:trPr>
          <w:trHeight w:val="600"/>
        </w:trPr>
        <w:tc>
          <w:tcPr>
            <w:tcW w:w="727" w:type="dxa"/>
            <w:noWrap/>
            <w:vAlign w:val="center"/>
            <w:hideMark/>
          </w:tcPr>
          <w:p w14:paraId="53539E12" w14:textId="037A517B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1846" w:type="dxa"/>
            <w:vAlign w:val="center"/>
          </w:tcPr>
          <w:p w14:paraId="4854EABB" w14:textId="2CAAC0E3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Schelde-Rijnkanaal</w:t>
            </w:r>
          </w:p>
        </w:tc>
        <w:tc>
          <w:tcPr>
            <w:tcW w:w="1822" w:type="dxa"/>
            <w:vAlign w:val="center"/>
          </w:tcPr>
          <w:p w14:paraId="4A8A48D3" w14:textId="77777777" w:rsidR="00FF107F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Volkeraksluizen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7C7EDE1" w14:textId="4DF4FC92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C6772">
              <w:rPr>
                <w:rFonts w:ascii="Calibri" w:hAnsi="Calibri" w:cs="Calibri"/>
                <w:sz w:val="20"/>
                <w:szCs w:val="20"/>
              </w:rPr>
              <w:t>Belgische Grens</w:t>
            </w:r>
          </w:p>
        </w:tc>
        <w:tc>
          <w:tcPr>
            <w:tcW w:w="3119" w:type="dxa"/>
            <w:vAlign w:val="center"/>
          </w:tcPr>
          <w:p w14:paraId="5C804092" w14:textId="77777777" w:rsidR="00FF107F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FF107F">
              <w:rPr>
                <w:rFonts w:ascii="Calibri" w:hAnsi="Calibri" w:cs="Calibri"/>
                <w:sz w:val="20"/>
                <w:szCs w:val="20"/>
              </w:rPr>
              <w:t>24/7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inzet</w:t>
            </w:r>
          </w:p>
          <w:p w14:paraId="7CBDDAF3" w14:textId="58406A6E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Vaarweg, sluiskolken &amp; voorhavens</w:t>
            </w:r>
          </w:p>
        </w:tc>
        <w:tc>
          <w:tcPr>
            <w:tcW w:w="1701" w:type="dxa"/>
            <w:vAlign w:val="center"/>
          </w:tcPr>
          <w:p w14:paraId="055737A6" w14:textId="69976EBB" w:rsidR="00FF107F" w:rsidRPr="00AD13F8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D13F8">
              <w:rPr>
                <w:rFonts w:ascii="Calibri" w:hAnsi="Calibri" w:cs="Calibri"/>
                <w:sz w:val="20"/>
                <w:szCs w:val="20"/>
              </w:rPr>
              <w:t>Ja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CAF44F0" w14:textId="7DFE85DC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D13F8">
              <w:rPr>
                <w:rFonts w:ascii="Calibri" w:hAnsi="Calibri" w:cs="Calibri"/>
                <w:sz w:val="20"/>
                <w:szCs w:val="20"/>
              </w:rPr>
              <w:t>4 konvooien per richting per dag</w:t>
            </w:r>
          </w:p>
        </w:tc>
        <w:tc>
          <w:tcPr>
            <w:tcW w:w="1663" w:type="dxa"/>
            <w:vAlign w:val="center"/>
          </w:tcPr>
          <w:p w14:paraId="575DD0F7" w14:textId="52542E1F" w:rsidR="00FF107F" w:rsidRPr="00AD13F8" w:rsidRDefault="00FF107F" w:rsidP="00F00297">
            <w:pPr>
              <w:rPr>
                <w:rFonts w:ascii="Calibri" w:hAnsi="Calibri" w:cs="Calibri"/>
                <w:sz w:val="20"/>
                <w:szCs w:val="20"/>
              </w:rPr>
            </w:pPr>
            <w:r w:rsidRPr="00FF107F"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stuks, </w:t>
            </w:r>
            <w:r w:rsidRPr="00FF107F">
              <w:rPr>
                <w:rFonts w:ascii="Calibri" w:hAnsi="Calibri" w:cs="Calibri"/>
                <w:sz w:val="20"/>
                <w:szCs w:val="20"/>
              </w:rPr>
              <w:t xml:space="preserve">&gt; </w:t>
            </w:r>
            <w:r w:rsidR="00F00297">
              <w:rPr>
                <w:rFonts w:ascii="Calibri" w:hAnsi="Calibri" w:cs="Calibri"/>
                <w:sz w:val="20"/>
                <w:szCs w:val="20"/>
              </w:rPr>
              <w:t>440 kW</w:t>
            </w:r>
          </w:p>
        </w:tc>
      </w:tr>
      <w:tr w:rsidR="00FF107F" w:rsidRPr="00AC6772" w14:paraId="7BED7DE4" w14:textId="452672F7" w:rsidTr="00C9003C">
        <w:trPr>
          <w:trHeight w:val="600"/>
        </w:trPr>
        <w:tc>
          <w:tcPr>
            <w:tcW w:w="727" w:type="dxa"/>
            <w:noWrap/>
            <w:vAlign w:val="center"/>
            <w:hideMark/>
          </w:tcPr>
          <w:p w14:paraId="144C5B5D" w14:textId="2C6D263A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846" w:type="dxa"/>
            <w:vAlign w:val="center"/>
          </w:tcPr>
          <w:p w14:paraId="1C0A26A9" w14:textId="098D5CB8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Kreekraksluizen</w:t>
            </w:r>
          </w:p>
        </w:tc>
        <w:tc>
          <w:tcPr>
            <w:tcW w:w="1822" w:type="dxa"/>
            <w:vAlign w:val="center"/>
          </w:tcPr>
          <w:p w14:paraId="2B49BB2D" w14:textId="680D60C0" w:rsidR="00FF107F" w:rsidRPr="00AC6772" w:rsidRDefault="00D43670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3119" w:type="dxa"/>
            <w:vAlign w:val="center"/>
          </w:tcPr>
          <w:p w14:paraId="4C79E907" w14:textId="3AD3814A" w:rsidR="00FF107F" w:rsidRPr="00AC6772" w:rsidRDefault="00ED0835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24/7 inzet</w:t>
            </w:r>
          </w:p>
        </w:tc>
        <w:tc>
          <w:tcPr>
            <w:tcW w:w="1701" w:type="dxa"/>
            <w:vAlign w:val="center"/>
          </w:tcPr>
          <w:p w14:paraId="015B3253" w14:textId="4FBB0690" w:rsidR="00FF107F" w:rsidRPr="00AC6772" w:rsidRDefault="00D359A9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14:paraId="6F154266" w14:textId="098FA018" w:rsidR="00FF107F" w:rsidRPr="00AC6772" w:rsidRDefault="00F00297" w:rsidP="00F0029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stuks, &gt; 24</w:t>
            </w:r>
            <w:r w:rsidR="00FF107F">
              <w:rPr>
                <w:rFonts w:ascii="Calibri" w:hAnsi="Calibri" w:cs="Calibri"/>
                <w:sz w:val="20"/>
                <w:szCs w:val="20"/>
              </w:rPr>
              <w:t xml:space="preserve">0 </w:t>
            </w:r>
            <w:r>
              <w:rPr>
                <w:rFonts w:ascii="Calibri" w:hAnsi="Calibri" w:cs="Calibri"/>
                <w:sz w:val="20"/>
                <w:szCs w:val="20"/>
              </w:rPr>
              <w:t>kW</w:t>
            </w:r>
          </w:p>
        </w:tc>
      </w:tr>
      <w:tr w:rsidR="00FF107F" w:rsidRPr="00AC6772" w14:paraId="58724A4B" w14:textId="1DA126A3" w:rsidTr="00C9003C">
        <w:trPr>
          <w:trHeight w:val="600"/>
        </w:trPr>
        <w:tc>
          <w:tcPr>
            <w:tcW w:w="727" w:type="dxa"/>
            <w:noWrap/>
            <w:vAlign w:val="center"/>
          </w:tcPr>
          <w:p w14:paraId="27D48E8C" w14:textId="339905E6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1846" w:type="dxa"/>
            <w:vAlign w:val="center"/>
          </w:tcPr>
          <w:p w14:paraId="206D653B" w14:textId="7ADFC6D2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Volkerak</w:t>
            </w:r>
          </w:p>
        </w:tc>
        <w:tc>
          <w:tcPr>
            <w:tcW w:w="1822" w:type="dxa"/>
            <w:vAlign w:val="center"/>
          </w:tcPr>
          <w:p w14:paraId="6CC011B0" w14:textId="77777777" w:rsidR="00FF107F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Volkeraksluizen</w:t>
            </w:r>
          </w:p>
          <w:p w14:paraId="470ED824" w14:textId="1F738B45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- Krammersluizen</w:t>
            </w:r>
          </w:p>
        </w:tc>
        <w:tc>
          <w:tcPr>
            <w:tcW w:w="3119" w:type="dxa"/>
            <w:vAlign w:val="center"/>
          </w:tcPr>
          <w:p w14:paraId="1162470A" w14:textId="77777777" w:rsidR="00FF107F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FF107F">
              <w:rPr>
                <w:rFonts w:ascii="Calibri" w:hAnsi="Calibri" w:cs="Calibri"/>
                <w:sz w:val="20"/>
                <w:szCs w:val="20"/>
              </w:rPr>
              <w:t>24/7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inzet</w:t>
            </w:r>
          </w:p>
          <w:p w14:paraId="1FD15024" w14:textId="024BFAF7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Vaarweg, sluiskolken &amp; voorhavens</w:t>
            </w:r>
          </w:p>
        </w:tc>
        <w:tc>
          <w:tcPr>
            <w:tcW w:w="1701" w:type="dxa"/>
            <w:vAlign w:val="center"/>
          </w:tcPr>
          <w:p w14:paraId="50BE678A" w14:textId="551A508F" w:rsidR="00FF107F" w:rsidRPr="00AD13F8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D13F8">
              <w:rPr>
                <w:rFonts w:ascii="Calibri" w:hAnsi="Calibri" w:cs="Calibri"/>
                <w:sz w:val="20"/>
                <w:szCs w:val="20"/>
              </w:rPr>
              <w:t>Ja,</w:t>
            </w:r>
          </w:p>
          <w:p w14:paraId="3BFC4866" w14:textId="109DEAD9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D13F8">
              <w:rPr>
                <w:rFonts w:ascii="Calibri" w:hAnsi="Calibri" w:cs="Calibri"/>
                <w:sz w:val="20"/>
                <w:szCs w:val="20"/>
              </w:rPr>
              <w:t>Tot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stemming</w:t>
            </w:r>
            <w:r w:rsidRPr="00AD13F8">
              <w:rPr>
                <w:rFonts w:ascii="Calibri" w:hAnsi="Calibri" w:cs="Calibri"/>
                <w:sz w:val="20"/>
                <w:szCs w:val="20"/>
              </w:rPr>
              <w:t xml:space="preserve"> krammersluis</w:t>
            </w:r>
          </w:p>
        </w:tc>
        <w:tc>
          <w:tcPr>
            <w:tcW w:w="1663" w:type="dxa"/>
            <w:vAlign w:val="center"/>
          </w:tcPr>
          <w:p w14:paraId="4A53FE20" w14:textId="3FC7E9FD" w:rsidR="00FF107F" w:rsidRPr="00AD13F8" w:rsidRDefault="00FF107F" w:rsidP="00F00297">
            <w:pPr>
              <w:rPr>
                <w:rFonts w:ascii="Calibri" w:hAnsi="Calibri" w:cs="Calibri"/>
                <w:sz w:val="20"/>
                <w:szCs w:val="20"/>
              </w:rPr>
            </w:pPr>
            <w:r w:rsidRPr="00FF107F"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stuks, </w:t>
            </w:r>
            <w:r w:rsidRPr="00FF107F">
              <w:rPr>
                <w:rFonts w:ascii="Calibri" w:hAnsi="Calibri" w:cs="Calibri"/>
                <w:sz w:val="20"/>
                <w:szCs w:val="20"/>
              </w:rPr>
              <w:t xml:space="preserve">&gt; </w:t>
            </w:r>
            <w:r w:rsidR="00F00297">
              <w:rPr>
                <w:rFonts w:ascii="Calibri" w:hAnsi="Calibri" w:cs="Calibri"/>
                <w:sz w:val="20"/>
                <w:szCs w:val="20"/>
              </w:rPr>
              <w:t>440 kW</w:t>
            </w:r>
          </w:p>
        </w:tc>
      </w:tr>
      <w:tr w:rsidR="00FF107F" w:rsidRPr="00AC6772" w14:paraId="5A831216" w14:textId="1348F356" w:rsidTr="00C9003C">
        <w:trPr>
          <w:trHeight w:val="600"/>
        </w:trPr>
        <w:tc>
          <w:tcPr>
            <w:tcW w:w="727" w:type="dxa"/>
            <w:noWrap/>
            <w:vAlign w:val="center"/>
          </w:tcPr>
          <w:p w14:paraId="142772B6" w14:textId="10841C8D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D</w:t>
            </w:r>
          </w:p>
        </w:tc>
        <w:tc>
          <w:tcPr>
            <w:tcW w:w="1846" w:type="dxa"/>
            <w:vAlign w:val="center"/>
          </w:tcPr>
          <w:p w14:paraId="48687700" w14:textId="0849CAE9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 w:rsidRPr="00AC6772">
              <w:rPr>
                <w:rFonts w:ascii="Calibri" w:hAnsi="Calibri" w:cs="Calibri"/>
                <w:sz w:val="20"/>
                <w:szCs w:val="20"/>
              </w:rPr>
              <w:t>Krammersluizen</w:t>
            </w:r>
          </w:p>
        </w:tc>
        <w:tc>
          <w:tcPr>
            <w:tcW w:w="1822" w:type="dxa"/>
            <w:vAlign w:val="center"/>
          </w:tcPr>
          <w:p w14:paraId="0D918DA4" w14:textId="6445995D" w:rsidR="00FF107F" w:rsidRPr="00AC6772" w:rsidRDefault="00D43670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3119" w:type="dxa"/>
            <w:vAlign w:val="center"/>
          </w:tcPr>
          <w:p w14:paraId="6AAA0E65" w14:textId="68322F12" w:rsidR="00FF107F" w:rsidRPr="00AC6772" w:rsidRDefault="00ED0835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24/7 inzet</w:t>
            </w:r>
          </w:p>
        </w:tc>
        <w:tc>
          <w:tcPr>
            <w:tcW w:w="1701" w:type="dxa"/>
            <w:vAlign w:val="center"/>
          </w:tcPr>
          <w:p w14:paraId="18F718E7" w14:textId="54F78FA3" w:rsidR="00FF107F" w:rsidRPr="00AC6772" w:rsidRDefault="00D359A9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14:paraId="70ABD852" w14:textId="41134858" w:rsidR="00FF107F" w:rsidRPr="00AC6772" w:rsidRDefault="00F00297" w:rsidP="00F0029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stuks, &gt; 240 kW</w:t>
            </w:r>
          </w:p>
        </w:tc>
      </w:tr>
      <w:tr w:rsidR="00FF107F" w:rsidRPr="00AC6772" w14:paraId="3E3B456D" w14:textId="77777777" w:rsidTr="00C9003C">
        <w:trPr>
          <w:trHeight w:val="600"/>
        </w:trPr>
        <w:tc>
          <w:tcPr>
            <w:tcW w:w="727" w:type="dxa"/>
            <w:noWrap/>
            <w:vAlign w:val="center"/>
          </w:tcPr>
          <w:p w14:paraId="126FCF0B" w14:textId="02E32EAF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846" w:type="dxa"/>
            <w:vAlign w:val="center"/>
          </w:tcPr>
          <w:p w14:paraId="666695C3" w14:textId="4D3AB165" w:rsidR="00FF107F" w:rsidRPr="00AC6772" w:rsidRDefault="00FF107F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Volkeraksluizen</w:t>
            </w:r>
          </w:p>
        </w:tc>
        <w:tc>
          <w:tcPr>
            <w:tcW w:w="1822" w:type="dxa"/>
            <w:vAlign w:val="center"/>
          </w:tcPr>
          <w:p w14:paraId="088C3F99" w14:textId="5D19690A" w:rsidR="00FF107F" w:rsidRPr="00AC6772" w:rsidRDefault="00D43670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3119" w:type="dxa"/>
            <w:vAlign w:val="center"/>
          </w:tcPr>
          <w:p w14:paraId="07707753" w14:textId="7DA10389" w:rsidR="00FF107F" w:rsidRDefault="00ED0835" w:rsidP="00ED083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Nee, inzet </w:t>
            </w:r>
            <w:bookmarkStart w:id="0" w:name="_GoBack"/>
            <w:bookmarkEnd w:id="0"/>
            <w:r>
              <w:rPr>
                <w:rFonts w:ascii="Calibri" w:hAnsi="Calibri" w:cs="Calibri"/>
                <w:sz w:val="20"/>
                <w:szCs w:val="20"/>
              </w:rPr>
              <w:t>vanuit ander kavel (B2)</w:t>
            </w:r>
          </w:p>
        </w:tc>
        <w:tc>
          <w:tcPr>
            <w:tcW w:w="1701" w:type="dxa"/>
            <w:vAlign w:val="center"/>
          </w:tcPr>
          <w:p w14:paraId="009E5B1C" w14:textId="32DF7FD2" w:rsidR="00FF107F" w:rsidRPr="00AC6772" w:rsidRDefault="00D43670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14:paraId="5619FE3D" w14:textId="4337774D" w:rsidR="00FF107F" w:rsidRDefault="00D43670" w:rsidP="00FF107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</w:tr>
    </w:tbl>
    <w:p w14:paraId="2DD7A0C3" w14:textId="77777777" w:rsidR="002F6942" w:rsidRPr="00AC6772" w:rsidRDefault="002F6942" w:rsidP="00D9376A">
      <w:pPr>
        <w:rPr>
          <w:rFonts w:ascii="Calibri" w:hAnsi="Calibri" w:cs="Calibri"/>
        </w:rPr>
      </w:pPr>
    </w:p>
    <w:sectPr w:rsidR="002F6942" w:rsidRPr="00AC6772" w:rsidSect="005049FF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EC4C4" w14:textId="77777777" w:rsidR="00C75F54" w:rsidRDefault="00C75F54" w:rsidP="0088501B">
      <w:r>
        <w:separator/>
      </w:r>
    </w:p>
  </w:endnote>
  <w:endnote w:type="continuationSeparator" w:id="0">
    <w:p w14:paraId="480512DA" w14:textId="77777777" w:rsidR="00C75F54" w:rsidRDefault="00C75F5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99D88" w14:textId="76E46EA3" w:rsidR="00E456EE" w:rsidRDefault="004267AF" w:rsidP="004267AF">
    <w:pPr>
      <w:pStyle w:val="Vertrouwelijkheidsniveau"/>
    </w:pPr>
    <w:r w:rsidRPr="000118C7">
      <w:t>overeenkomst</w:t>
    </w:r>
    <w:r>
      <w:t xml:space="preserve"> zaak </w:t>
    </w:r>
    <w:r w:rsidRPr="008A4AAA">
      <w:t>id. 31187126 Perceel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88DC5" w14:textId="77777777" w:rsidR="00C75F54" w:rsidRDefault="00C75F54" w:rsidP="0088501B">
      <w:r>
        <w:separator/>
      </w:r>
    </w:p>
  </w:footnote>
  <w:footnote w:type="continuationSeparator" w:id="0">
    <w:p w14:paraId="1AA99D65" w14:textId="77777777" w:rsidR="00C75F54" w:rsidRDefault="00C75F54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F54"/>
    <w:rsid w:val="00043163"/>
    <w:rsid w:val="00056D70"/>
    <w:rsid w:val="00062B35"/>
    <w:rsid w:val="000B3F94"/>
    <w:rsid w:val="000D0AE5"/>
    <w:rsid w:val="000E1F3B"/>
    <w:rsid w:val="00173156"/>
    <w:rsid w:val="001A2D09"/>
    <w:rsid w:val="001B6697"/>
    <w:rsid w:val="001D6F03"/>
    <w:rsid w:val="00202DCA"/>
    <w:rsid w:val="00291ED2"/>
    <w:rsid w:val="002A6578"/>
    <w:rsid w:val="002B1092"/>
    <w:rsid w:val="002E0FD2"/>
    <w:rsid w:val="002F6942"/>
    <w:rsid w:val="00320E9A"/>
    <w:rsid w:val="0038549E"/>
    <w:rsid w:val="003C4BF2"/>
    <w:rsid w:val="003D51FB"/>
    <w:rsid w:val="003F5EB0"/>
    <w:rsid w:val="003F6EDB"/>
    <w:rsid w:val="0040142D"/>
    <w:rsid w:val="0040571B"/>
    <w:rsid w:val="004267AF"/>
    <w:rsid w:val="00450447"/>
    <w:rsid w:val="004B0EA1"/>
    <w:rsid w:val="004D766D"/>
    <w:rsid w:val="005049FF"/>
    <w:rsid w:val="00580A28"/>
    <w:rsid w:val="005A4FBE"/>
    <w:rsid w:val="005B4B20"/>
    <w:rsid w:val="005D2365"/>
    <w:rsid w:val="005D2CF1"/>
    <w:rsid w:val="005E046F"/>
    <w:rsid w:val="006006F5"/>
    <w:rsid w:val="00644CFB"/>
    <w:rsid w:val="00650A9B"/>
    <w:rsid w:val="006D2E66"/>
    <w:rsid w:val="006E0C8C"/>
    <w:rsid w:val="006F42D7"/>
    <w:rsid w:val="007435A7"/>
    <w:rsid w:val="007F4AEA"/>
    <w:rsid w:val="00842485"/>
    <w:rsid w:val="00846842"/>
    <w:rsid w:val="008674BF"/>
    <w:rsid w:val="0088386A"/>
    <w:rsid w:val="0088501B"/>
    <w:rsid w:val="0088721E"/>
    <w:rsid w:val="008C1571"/>
    <w:rsid w:val="008D2753"/>
    <w:rsid w:val="008E3581"/>
    <w:rsid w:val="008E3706"/>
    <w:rsid w:val="00905289"/>
    <w:rsid w:val="009C5CF5"/>
    <w:rsid w:val="009C70D2"/>
    <w:rsid w:val="00A32570"/>
    <w:rsid w:val="00A32591"/>
    <w:rsid w:val="00A753F4"/>
    <w:rsid w:val="00A77ABF"/>
    <w:rsid w:val="00A863E9"/>
    <w:rsid w:val="00A9233A"/>
    <w:rsid w:val="00AA2BB1"/>
    <w:rsid w:val="00AC6772"/>
    <w:rsid w:val="00AD13F8"/>
    <w:rsid w:val="00AD3B53"/>
    <w:rsid w:val="00B022C4"/>
    <w:rsid w:val="00B43D41"/>
    <w:rsid w:val="00B559E9"/>
    <w:rsid w:val="00B72222"/>
    <w:rsid w:val="00B77DA2"/>
    <w:rsid w:val="00B80650"/>
    <w:rsid w:val="00BC6A23"/>
    <w:rsid w:val="00C04786"/>
    <w:rsid w:val="00C36FAA"/>
    <w:rsid w:val="00C71133"/>
    <w:rsid w:val="00C75F54"/>
    <w:rsid w:val="00C9003C"/>
    <w:rsid w:val="00CA55CC"/>
    <w:rsid w:val="00CB3317"/>
    <w:rsid w:val="00D359A9"/>
    <w:rsid w:val="00D43670"/>
    <w:rsid w:val="00D60921"/>
    <w:rsid w:val="00D9376A"/>
    <w:rsid w:val="00DA3555"/>
    <w:rsid w:val="00DB1E41"/>
    <w:rsid w:val="00DB4741"/>
    <w:rsid w:val="00DE1F10"/>
    <w:rsid w:val="00E456EE"/>
    <w:rsid w:val="00E70925"/>
    <w:rsid w:val="00ED0835"/>
    <w:rsid w:val="00ED7AB9"/>
    <w:rsid w:val="00EE5BBE"/>
    <w:rsid w:val="00EF5262"/>
    <w:rsid w:val="00F00297"/>
    <w:rsid w:val="00F16FCC"/>
    <w:rsid w:val="00F52CB8"/>
    <w:rsid w:val="00F65492"/>
    <w:rsid w:val="00FB0705"/>
    <w:rsid w:val="00FC763D"/>
    <w:rsid w:val="00FF0FEF"/>
    <w:rsid w:val="00FF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6C7634D"/>
  <w15:chartTrackingRefBased/>
  <w15:docId w15:val="{BCCC0A80-2D45-4E45-9921-4155E409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9376A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DB1E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B1E4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B1E4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B1E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B1E41"/>
    <w:rPr>
      <w:b/>
      <w:bCs/>
      <w:sz w:val="20"/>
      <w:szCs w:val="20"/>
    </w:rPr>
  </w:style>
  <w:style w:type="paragraph" w:customStyle="1" w:styleId="Vertrouwelijkheidsniveau">
    <w:name w:val="Vertrouwelijkheidsniveau"/>
    <w:basedOn w:val="Standaard"/>
    <w:next w:val="Standaard"/>
    <w:rsid w:val="004267AF"/>
    <w:pPr>
      <w:autoSpaceDN w:val="0"/>
      <w:spacing w:line="180" w:lineRule="exact"/>
      <w:textAlignment w:val="baseline"/>
    </w:pPr>
    <w:rPr>
      <w:rFonts w:ascii="Verdana" w:eastAsia="DejaVu Sans" w:hAnsi="Verdana" w:cs="Lohit Hindi"/>
      <w:b/>
      <w:caps/>
      <w:color w:val="000000"/>
      <w:sz w:val="13"/>
      <w:szCs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Bralts, Henk (PPO)</dc:creator>
  <cp:keywords/>
  <dc:description/>
  <cp:lastModifiedBy>Coes, Jorinde (PPO)</cp:lastModifiedBy>
  <cp:revision>13</cp:revision>
  <dcterms:created xsi:type="dcterms:W3CDTF">2023-01-12T13:17:00Z</dcterms:created>
  <dcterms:modified xsi:type="dcterms:W3CDTF">2023-02-10T09:10:00Z</dcterms:modified>
</cp:coreProperties>
</file>